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707266E3"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CF2CC4">
        <w:rPr>
          <w:rFonts w:ascii="Arial" w:hAnsi="Arial" w:cs="Arial"/>
          <w:sz w:val="20"/>
          <w:szCs w:val="20"/>
          <w:lang w:eastAsia="ja-JP"/>
        </w:rPr>
        <w:t>Elektrodepas</w:t>
      </w:r>
      <w:r w:rsidR="005419CA">
        <w:rPr>
          <w:rFonts w:ascii="Arial" w:hAnsi="Arial" w:cs="Arial"/>
          <w:sz w:val="20"/>
          <w:szCs w:val="20"/>
          <w:lang w:eastAsia="ja-JP"/>
        </w:rPr>
        <w:t>1</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4FDB585E"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CF2CC4">
        <w:rPr>
          <w:rFonts w:ascii="Arial" w:hAnsi="Arial" w:cs="Arial"/>
          <w:sz w:val="20"/>
          <w:szCs w:val="20"/>
        </w:rPr>
        <w:t>Ele</w:t>
      </w:r>
      <w:r w:rsidR="00AB3DDC">
        <w:rPr>
          <w:rFonts w:ascii="Arial" w:hAnsi="Arial" w:cs="Arial"/>
          <w:sz w:val="20"/>
          <w:szCs w:val="20"/>
        </w:rPr>
        <w:t>k</w:t>
      </w:r>
      <w:r w:rsidR="00CF2CC4">
        <w:rPr>
          <w:rFonts w:ascii="Arial" w:hAnsi="Arial" w:cs="Arial"/>
          <w:sz w:val="20"/>
          <w:szCs w:val="20"/>
        </w:rPr>
        <w:t>trodepas</w:t>
      </w:r>
      <w:r w:rsidR="00274E28">
        <w:rPr>
          <w:rFonts w:ascii="Arial" w:hAnsi="Arial" w:cs="Arial"/>
          <w:sz w:val="20"/>
          <w:szCs w:val="20"/>
        </w:rPr>
        <w:t>1</w:t>
      </w:r>
      <w:r w:rsidR="0047332E">
        <w:rPr>
          <w:rFonts w:ascii="Arial" w:hAnsi="Arial" w:cs="Arial"/>
          <w:sz w:val="20"/>
          <w:szCs w:val="20"/>
        </w:rPr>
        <w:t xml:space="preserve"> geležinkelio stotelėje, </w:t>
      </w:r>
      <w:r w:rsidR="00274E28">
        <w:rPr>
          <w:rFonts w:ascii="Arial" w:hAnsi="Arial" w:cs="Arial"/>
          <w:sz w:val="20"/>
          <w:szCs w:val="20"/>
        </w:rPr>
        <w:t xml:space="preserve">Vilniaus m. sav. Pramonės g. 82 </w:t>
      </w:r>
      <w:r w:rsidR="00274E28" w:rsidRPr="00A064C7">
        <w:rPr>
          <w:rFonts w:ascii="Arial" w:hAnsi="Arial" w:cs="Arial"/>
          <w:sz w:val="20"/>
          <w:szCs w:val="20"/>
        </w:rPr>
        <w:t>rekonstravimo projektas“.</w:t>
      </w:r>
      <w:r w:rsidR="00274E28" w:rsidRPr="00247983">
        <w:rPr>
          <w:rFonts w:ascii="Arial" w:hAnsi="Arial" w:cs="Arial"/>
          <w:sz w:val="20"/>
          <w:szCs w:val="20"/>
        </w:rPr>
        <w:t xml:space="preserve"> </w:t>
      </w:r>
      <w:r w:rsidR="004739E6" w:rsidRPr="00247983">
        <w:rPr>
          <w:rFonts w:ascii="Arial" w:hAnsi="Arial" w:cs="Arial"/>
          <w:sz w:val="20"/>
          <w:szCs w:val="20"/>
        </w:rPr>
        <w:t xml:space="preserve"> </w:t>
      </w:r>
      <w:r w:rsidR="00BE0ECC"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6241584A" w:rsidR="00963AD8" w:rsidRPr="00247983" w:rsidRDefault="50AE2B27" w:rsidP="00963AD8">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3D3E04">
        <w:rPr>
          <w:rFonts w:ascii="Arial" w:eastAsia="Arial" w:hAnsi="Arial" w:cs="Arial"/>
          <w:color w:val="auto"/>
          <w:sz w:val="20"/>
          <w:szCs w:val="20"/>
          <w:lang w:val="lt"/>
        </w:rPr>
        <w:t>Elektrodepas1</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52DB081" w14:textId="77777777" w:rsidR="00466E7D" w:rsidRDefault="12867498" w:rsidP="00BA78D2">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BA78D2">
        <w:rPr>
          <w:rFonts w:ascii="Arial" w:hAnsi="Arial" w:cs="Arial"/>
          <w:color w:val="auto"/>
          <w:sz w:val="20"/>
          <w:szCs w:val="20"/>
          <w:lang w:val="lt-LT"/>
        </w:rPr>
        <w:t xml:space="preserve">Elektrodepas1 </w:t>
      </w:r>
      <w:r w:rsidR="00BA78D2" w:rsidRPr="003E1557">
        <w:rPr>
          <w:rFonts w:ascii="Arial" w:hAnsi="Arial" w:cs="Arial"/>
          <w:color w:val="auto"/>
          <w:sz w:val="20"/>
          <w:szCs w:val="20"/>
          <w:lang w:val="lt-LT"/>
        </w:rPr>
        <w:t xml:space="preserve"> geležinkelio </w:t>
      </w:r>
      <w:r w:rsidR="00BA78D2">
        <w:rPr>
          <w:rFonts w:ascii="Arial" w:hAnsi="Arial" w:cs="Arial"/>
          <w:color w:val="auto"/>
          <w:sz w:val="20"/>
          <w:szCs w:val="20"/>
          <w:lang w:val="lt-LT"/>
        </w:rPr>
        <w:t>stotelės peronai</w:t>
      </w:r>
      <w:r w:rsidR="00BA78D2" w:rsidRPr="003E1557">
        <w:rPr>
          <w:rFonts w:ascii="Arial" w:hAnsi="Arial" w:cs="Arial"/>
          <w:color w:val="auto"/>
          <w:sz w:val="20"/>
          <w:szCs w:val="20"/>
          <w:lang w:val="lt-LT"/>
        </w:rPr>
        <w:t xml:space="preserve">, </w:t>
      </w:r>
      <w:proofErr w:type="spellStart"/>
      <w:r w:rsidR="00BA78D2" w:rsidRPr="003E1557">
        <w:rPr>
          <w:rFonts w:ascii="Arial" w:hAnsi="Arial" w:cs="Arial"/>
          <w:color w:val="auto"/>
          <w:sz w:val="20"/>
          <w:szCs w:val="20"/>
          <w:lang w:val="lt-LT"/>
        </w:rPr>
        <w:t>unik</w:t>
      </w:r>
      <w:proofErr w:type="spellEnd"/>
      <w:r w:rsidR="00BA78D2">
        <w:rPr>
          <w:rFonts w:ascii="Arial" w:hAnsi="Arial" w:cs="Arial"/>
          <w:color w:val="auto"/>
          <w:sz w:val="20"/>
          <w:szCs w:val="20"/>
          <w:lang w:val="lt-LT"/>
        </w:rPr>
        <w:t>.</w:t>
      </w:r>
      <w:r w:rsidR="00BA78D2" w:rsidRPr="003E1557">
        <w:rPr>
          <w:rFonts w:ascii="Arial" w:hAnsi="Arial" w:cs="Arial"/>
          <w:color w:val="auto"/>
          <w:sz w:val="20"/>
          <w:szCs w:val="20"/>
          <w:lang w:val="lt-LT"/>
        </w:rPr>
        <w:t xml:space="preserve"> Nr</w:t>
      </w:r>
      <w:r w:rsidR="00BA78D2" w:rsidRPr="00375EE6">
        <w:rPr>
          <w:rFonts w:ascii="Arial" w:hAnsi="Arial" w:cs="Arial"/>
          <w:color w:val="auto"/>
          <w:sz w:val="20"/>
          <w:szCs w:val="20"/>
          <w:lang w:val="lt-LT"/>
        </w:rPr>
        <w:t>.</w:t>
      </w:r>
      <w:r w:rsidR="00BA78D2" w:rsidRPr="00DA17A4">
        <w:rPr>
          <w:lang w:val="lt-LT"/>
        </w:rPr>
        <w:t xml:space="preserve"> </w:t>
      </w:r>
      <w:r w:rsidR="00BA78D2" w:rsidRPr="009213B3">
        <w:rPr>
          <w:rFonts w:ascii="Arial" w:hAnsi="Arial" w:cs="Arial"/>
          <w:color w:val="auto"/>
          <w:sz w:val="20"/>
          <w:szCs w:val="20"/>
          <w:lang w:val="lt-LT"/>
        </w:rPr>
        <w:t>4400</w:t>
      </w:r>
      <w:r w:rsidR="00BA78D2">
        <w:rPr>
          <w:rFonts w:ascii="Arial" w:hAnsi="Arial" w:cs="Arial"/>
          <w:color w:val="auto"/>
          <w:sz w:val="20"/>
          <w:szCs w:val="20"/>
          <w:lang w:val="lt-LT"/>
        </w:rPr>
        <w:t>-</w:t>
      </w:r>
      <w:r w:rsidR="00BA78D2" w:rsidRPr="009213B3">
        <w:rPr>
          <w:rFonts w:ascii="Arial" w:hAnsi="Arial" w:cs="Arial"/>
          <w:color w:val="auto"/>
          <w:sz w:val="20"/>
          <w:szCs w:val="20"/>
          <w:lang w:val="lt-LT"/>
        </w:rPr>
        <w:t>5505</w:t>
      </w:r>
      <w:r w:rsidR="00BA78D2">
        <w:rPr>
          <w:rFonts w:ascii="Arial" w:hAnsi="Arial" w:cs="Arial"/>
          <w:color w:val="auto"/>
          <w:sz w:val="20"/>
          <w:szCs w:val="20"/>
          <w:lang w:val="lt-LT"/>
        </w:rPr>
        <w:t>-</w:t>
      </w:r>
      <w:r w:rsidR="00BA78D2" w:rsidRPr="009213B3">
        <w:rPr>
          <w:rFonts w:ascii="Arial" w:hAnsi="Arial" w:cs="Arial"/>
          <w:color w:val="auto"/>
          <w:sz w:val="20"/>
          <w:szCs w:val="20"/>
          <w:lang w:val="lt-LT"/>
        </w:rPr>
        <w:t>1262</w:t>
      </w:r>
      <w:r w:rsidR="00BA78D2">
        <w:rPr>
          <w:rFonts w:ascii="Arial" w:hAnsi="Arial" w:cs="Arial"/>
          <w:color w:val="auto"/>
          <w:sz w:val="20"/>
          <w:szCs w:val="20"/>
          <w:lang w:val="lt-LT"/>
        </w:rPr>
        <w:t xml:space="preserve"> ir  </w:t>
      </w:r>
      <w:r w:rsidR="00BA78D2" w:rsidRPr="005C578F">
        <w:rPr>
          <w:rFonts w:ascii="Arial" w:hAnsi="Arial" w:cs="Arial"/>
          <w:color w:val="auto"/>
          <w:sz w:val="20"/>
          <w:szCs w:val="20"/>
          <w:lang w:val="lt-LT"/>
        </w:rPr>
        <w:t>4400</w:t>
      </w:r>
      <w:r w:rsidR="00BA78D2">
        <w:rPr>
          <w:rFonts w:ascii="Arial" w:hAnsi="Arial" w:cs="Arial"/>
          <w:color w:val="auto"/>
          <w:sz w:val="20"/>
          <w:szCs w:val="20"/>
          <w:lang w:val="lt-LT"/>
        </w:rPr>
        <w:t>-</w:t>
      </w:r>
      <w:r w:rsidR="00BA78D2" w:rsidRPr="005C578F">
        <w:rPr>
          <w:rFonts w:ascii="Arial" w:hAnsi="Arial" w:cs="Arial"/>
          <w:color w:val="auto"/>
          <w:sz w:val="20"/>
          <w:szCs w:val="20"/>
          <w:lang w:val="lt-LT"/>
        </w:rPr>
        <w:t>5505</w:t>
      </w:r>
      <w:r w:rsidR="00BA78D2">
        <w:rPr>
          <w:rFonts w:ascii="Arial" w:hAnsi="Arial" w:cs="Arial"/>
          <w:color w:val="auto"/>
          <w:sz w:val="20"/>
          <w:szCs w:val="20"/>
          <w:lang w:val="lt-LT"/>
        </w:rPr>
        <w:t>-</w:t>
      </w:r>
      <w:r w:rsidR="00BA78D2" w:rsidRPr="005C578F">
        <w:rPr>
          <w:rFonts w:ascii="Arial" w:hAnsi="Arial" w:cs="Arial"/>
          <w:color w:val="auto"/>
          <w:sz w:val="20"/>
          <w:szCs w:val="20"/>
          <w:lang w:val="lt-LT"/>
        </w:rPr>
        <w:t>1251</w:t>
      </w:r>
      <w:r w:rsidR="00BA78D2">
        <w:rPr>
          <w:rFonts w:ascii="Arial" w:hAnsi="Arial" w:cs="Arial"/>
          <w:color w:val="auto"/>
          <w:sz w:val="20"/>
          <w:szCs w:val="20"/>
          <w:lang w:val="lt-LT"/>
        </w:rPr>
        <w:t>;</w:t>
      </w:r>
    </w:p>
    <w:p w14:paraId="23DA3979" w14:textId="08955D6C" w:rsidR="00547BF8" w:rsidRPr="001102B7" w:rsidRDefault="016DE169" w:rsidP="00BA78D2">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2BF65DA" w14:textId="77777777" w:rsidR="00890C33" w:rsidRPr="00420B4B" w:rsidRDefault="0C4A7D3F" w:rsidP="00890C33">
      <w:pPr>
        <w:pStyle w:val="ListParagraph"/>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890C33" w:rsidRPr="00CB49AF">
        <w:rPr>
          <w:rFonts w:ascii="Arial" w:hAnsi="Arial" w:cs="Arial"/>
          <w:color w:val="auto"/>
          <w:sz w:val="20"/>
          <w:szCs w:val="20"/>
          <w:lang w:val="lt-LT"/>
        </w:rPr>
        <w:t>Kadastro vietovės Nr</w:t>
      </w:r>
      <w:r w:rsidR="00890C33">
        <w:rPr>
          <w:rFonts w:ascii="Arial" w:hAnsi="Arial" w:cs="Arial"/>
          <w:color w:val="auto"/>
          <w:sz w:val="20"/>
          <w:szCs w:val="20"/>
          <w:lang w:val="lt-LT"/>
        </w:rPr>
        <w:t xml:space="preserve">. </w:t>
      </w:r>
      <w:r w:rsidR="00890C33" w:rsidRPr="005C4FDD">
        <w:rPr>
          <w:rFonts w:ascii="Arial" w:hAnsi="Arial" w:cs="Arial"/>
          <w:color w:val="auto"/>
          <w:sz w:val="20"/>
          <w:szCs w:val="20"/>
          <w:lang w:val="lt-LT"/>
        </w:rPr>
        <w:t>0101/8001:6</w:t>
      </w:r>
      <w:r w:rsidR="00890C33" w:rsidRPr="007C7276">
        <w:rPr>
          <w:rFonts w:ascii="Arial" w:hAnsi="Arial" w:cs="Arial"/>
          <w:color w:val="auto"/>
          <w:sz w:val="20"/>
          <w:szCs w:val="20"/>
          <w:lang w:val="lt-LT"/>
        </w:rPr>
        <w:t xml:space="preserve">, unikalus Nr. </w:t>
      </w:r>
      <w:r w:rsidR="00890C33" w:rsidRPr="005C4FDD">
        <w:rPr>
          <w:rFonts w:ascii="Arial" w:hAnsi="Arial" w:cs="Arial"/>
          <w:color w:val="auto"/>
          <w:sz w:val="20"/>
          <w:szCs w:val="20"/>
          <w:lang w:val="lt-LT"/>
        </w:rPr>
        <w:t>4400-0877-2903</w:t>
      </w:r>
      <w:r w:rsidR="00890C33" w:rsidRPr="007C7276">
        <w:rPr>
          <w:rFonts w:ascii="Arial" w:hAnsi="Arial" w:cs="Arial"/>
          <w:color w:val="auto"/>
          <w:sz w:val="20"/>
          <w:szCs w:val="20"/>
          <w:lang w:val="lt-LT"/>
        </w:rPr>
        <w:t xml:space="preserve">, </w:t>
      </w:r>
      <w:r w:rsidR="00890C33" w:rsidRPr="00563E16">
        <w:rPr>
          <w:rFonts w:ascii="Arial" w:hAnsi="Arial" w:cs="Arial"/>
          <w:color w:val="auto"/>
          <w:sz w:val="20"/>
          <w:szCs w:val="20"/>
          <w:lang w:val="lt-LT"/>
        </w:rPr>
        <w:t xml:space="preserve">Vilniaus m. sav. Vilniaus m. sav. </w:t>
      </w:r>
      <w:r w:rsidR="00890C33">
        <w:rPr>
          <w:rFonts w:ascii="Arial" w:hAnsi="Arial" w:cs="Arial"/>
          <w:color w:val="auto"/>
          <w:sz w:val="20"/>
          <w:szCs w:val="20"/>
          <w:lang w:val="lt-LT"/>
        </w:rPr>
        <w:t>t</w:t>
      </w:r>
      <w:r w:rsidR="00890C33" w:rsidRPr="00563E16">
        <w:rPr>
          <w:rFonts w:ascii="Arial" w:hAnsi="Arial" w:cs="Arial"/>
          <w:color w:val="auto"/>
          <w:sz w:val="20"/>
          <w:szCs w:val="20"/>
          <w:lang w:val="lt-LT"/>
        </w:rPr>
        <w:t>eritorija</w:t>
      </w:r>
      <w:r w:rsidR="00890C33">
        <w:rPr>
          <w:rFonts w:ascii="Arial" w:hAnsi="Arial" w:cs="Arial"/>
          <w:color w:val="auto"/>
          <w:sz w:val="20"/>
          <w:szCs w:val="20"/>
          <w:lang w:val="lt-LT"/>
        </w:rPr>
        <w:t>;</w:t>
      </w:r>
      <w:r w:rsidR="00890C33" w:rsidRPr="00420B4B">
        <w:rPr>
          <w:rFonts w:ascii="Arial" w:hAnsi="Arial" w:cs="Arial"/>
          <w:color w:val="auto"/>
          <w:sz w:val="20"/>
          <w:szCs w:val="20"/>
          <w:lang w:val="lt-LT"/>
        </w:rPr>
        <w:t xml:space="preserve"> </w:t>
      </w:r>
    </w:p>
    <w:p w14:paraId="0CB7CEE1" w14:textId="63B35248" w:rsidR="00A34F57" w:rsidRPr="001102B7" w:rsidRDefault="11A7BF94" w:rsidP="00890C33">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2D014B8"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489AA5CC"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AF189C">
        <w:rPr>
          <w:rFonts w:ascii="Arial" w:hAnsi="Arial" w:cs="Arial"/>
          <w:color w:val="auto"/>
          <w:sz w:val="20"/>
          <w:szCs w:val="20"/>
          <w:lang w:val="lt-LT"/>
        </w:rPr>
        <w:t xml:space="preserve"> (po rekonstravimo</w:t>
      </w:r>
      <w:r w:rsidR="003C2BDF">
        <w:rPr>
          <w:rFonts w:ascii="Arial" w:hAnsi="Arial" w:cs="Arial"/>
          <w:color w:val="auto"/>
          <w:sz w:val="20"/>
          <w:szCs w:val="20"/>
          <w:lang w:val="lt-LT"/>
        </w:rPr>
        <w:t>)</w:t>
      </w:r>
      <w:r w:rsidR="4F9F870E" w:rsidRPr="00247983">
        <w:rPr>
          <w:rFonts w:ascii="Arial" w:hAnsi="Arial" w:cs="Arial"/>
          <w:color w:val="auto"/>
          <w:sz w:val="20"/>
          <w:szCs w:val="20"/>
          <w:lang w:val="lt-LT"/>
        </w:rPr>
        <w:t>:</w:t>
      </w:r>
    </w:p>
    <w:p w14:paraId="5179F113" w14:textId="17D0C3FD"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Šio projekto apimtyje</w:t>
      </w:r>
      <w:r w:rsidR="00FB1F97" w:rsidRPr="00402C48">
        <w:rPr>
          <w:rFonts w:ascii="Arial" w:hAnsi="Arial" w:cs="Arial"/>
          <w:color w:val="auto"/>
          <w:sz w:val="20"/>
          <w:szCs w:val="20"/>
          <w:lang w:val="lt-LT"/>
        </w:rPr>
        <w:t xml:space="preserve"> </w:t>
      </w:r>
      <w:r w:rsidR="00C66ADD">
        <w:rPr>
          <w:rFonts w:ascii="Arial" w:hAnsi="Arial" w:cs="Arial"/>
          <w:color w:val="auto"/>
          <w:sz w:val="20"/>
          <w:szCs w:val="20"/>
          <w:lang w:val="lt-LT"/>
        </w:rPr>
        <w:t>rekonstruojami</w:t>
      </w:r>
      <w:r w:rsidR="00E50500">
        <w:rPr>
          <w:rFonts w:ascii="Arial" w:hAnsi="Arial" w:cs="Arial"/>
          <w:color w:val="auto"/>
          <w:sz w:val="20"/>
          <w:szCs w:val="20"/>
          <w:lang w:val="lt-LT"/>
        </w:rPr>
        <w:t xml:space="preserve"> peronai</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525EAC99"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sidR="00E50500">
        <w:rPr>
          <w:rFonts w:ascii="Arial" w:hAnsi="Arial" w:cs="Arial"/>
          <w:color w:val="auto"/>
          <w:sz w:val="20"/>
          <w:szCs w:val="20"/>
          <w:lang w:val="lt-LT"/>
        </w:rPr>
        <w:t>ų</w:t>
      </w:r>
      <w:r w:rsidRPr="00247983">
        <w:rPr>
          <w:rFonts w:ascii="Arial" w:hAnsi="Arial" w:cs="Arial"/>
          <w:color w:val="auto"/>
          <w:sz w:val="20"/>
          <w:szCs w:val="20"/>
          <w:lang w:val="lt-LT"/>
        </w:rPr>
        <w:t xml:space="preserve">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w:t>
      </w:r>
      <w:r w:rsidR="00A82208" w:rsidRPr="00A82208">
        <w:rPr>
          <w:rFonts w:ascii="Arial" w:hAnsi="Arial" w:cs="Arial"/>
          <w:color w:val="auto"/>
          <w:sz w:val="20"/>
          <w:szCs w:val="20"/>
          <w:lang w:val="lt-LT"/>
        </w:rPr>
        <w:lastRenderedPageBreak/>
        <w:t xml:space="preserve">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lastRenderedPageBreak/>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lastRenderedPageBreak/>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340348F"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CB0502">
        <w:rPr>
          <w:rFonts w:ascii="Arial" w:hAnsi="Arial" w:cs="Arial"/>
          <w:color w:val="000000" w:themeColor="text1"/>
          <w:sz w:val="20"/>
          <w:szCs w:val="20"/>
          <w:lang w:eastAsia="ja-JP"/>
        </w:rPr>
        <w:t>;</w:t>
      </w:r>
    </w:p>
    <w:p w14:paraId="6C57A30F" w14:textId="77777777" w:rsidR="00CB0502" w:rsidRDefault="00CB0502" w:rsidP="00CB0502">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Perono modulių </w:t>
      </w:r>
      <w:r>
        <w:rPr>
          <w:rFonts w:ascii="Arial" w:hAnsi="Arial" w:cs="Arial"/>
          <w:sz w:val="20"/>
          <w:szCs w:val="20"/>
          <w:lang w:eastAsia="ja-JP"/>
        </w:rPr>
        <w:t>techninė specifikacija</w:t>
      </w:r>
      <w:r>
        <w:rPr>
          <w:rFonts w:ascii="Arial" w:hAnsi="Arial" w:cs="Arial"/>
          <w:color w:val="000000" w:themeColor="text1"/>
          <w:sz w:val="20"/>
          <w:szCs w:val="20"/>
          <w:lang w:eastAsia="ja-JP"/>
        </w:rPr>
        <w:t>.</w:t>
      </w:r>
    </w:p>
    <w:p w14:paraId="59639F2E" w14:textId="77777777" w:rsidR="00CB0502" w:rsidRDefault="00CB0502" w:rsidP="5717835D">
      <w:pPr>
        <w:spacing w:after="0"/>
        <w:rPr>
          <w:rFonts w:ascii="Arial" w:hAnsi="Arial" w:cs="Arial"/>
          <w:color w:val="000000" w:themeColor="text1"/>
          <w:sz w:val="20"/>
          <w:szCs w:val="20"/>
          <w:lang w:eastAsia="ja-JP"/>
        </w:rPr>
      </w:pP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3FEF" w14:textId="77777777" w:rsidR="003763A2" w:rsidRDefault="003763A2" w:rsidP="00F86956">
      <w:pPr>
        <w:spacing w:after="0" w:line="240" w:lineRule="auto"/>
      </w:pPr>
      <w:r>
        <w:separator/>
      </w:r>
    </w:p>
  </w:endnote>
  <w:endnote w:type="continuationSeparator" w:id="0">
    <w:p w14:paraId="272A5097" w14:textId="77777777" w:rsidR="003763A2" w:rsidRDefault="003763A2" w:rsidP="00F86956">
      <w:pPr>
        <w:spacing w:after="0" w:line="240" w:lineRule="auto"/>
      </w:pPr>
      <w:r>
        <w:continuationSeparator/>
      </w:r>
    </w:p>
  </w:endnote>
  <w:endnote w:type="continuationNotice" w:id="1">
    <w:p w14:paraId="632E5CDC" w14:textId="77777777" w:rsidR="003763A2" w:rsidRDefault="003763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83AE" w14:textId="77777777" w:rsidR="003763A2" w:rsidRDefault="003763A2" w:rsidP="00F86956">
      <w:pPr>
        <w:spacing w:after="0" w:line="240" w:lineRule="auto"/>
      </w:pPr>
      <w:r>
        <w:separator/>
      </w:r>
    </w:p>
  </w:footnote>
  <w:footnote w:type="continuationSeparator" w:id="0">
    <w:p w14:paraId="29B2BDC2" w14:textId="77777777" w:rsidR="003763A2" w:rsidRDefault="003763A2" w:rsidP="00F86956">
      <w:pPr>
        <w:spacing w:after="0" w:line="240" w:lineRule="auto"/>
      </w:pPr>
      <w:r>
        <w:continuationSeparator/>
      </w:r>
    </w:p>
  </w:footnote>
  <w:footnote w:type="continuationNotice" w:id="1">
    <w:p w14:paraId="64C89DCC" w14:textId="77777777" w:rsidR="003763A2" w:rsidRDefault="003763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165A"/>
    <w:rsid w:val="000A276C"/>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4E28"/>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2DBF"/>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99"/>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3A2"/>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DF"/>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E04"/>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7D"/>
    <w:rsid w:val="00466E9E"/>
    <w:rsid w:val="00466F8E"/>
    <w:rsid w:val="00467507"/>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9CA"/>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4E5"/>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C33"/>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DDC"/>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17A6"/>
    <w:rsid w:val="00AE2036"/>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8D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2CC4"/>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36</TotalTime>
  <Pages>5</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58</cp:revision>
  <dcterms:created xsi:type="dcterms:W3CDTF">2025-10-01T07:15:00Z</dcterms:created>
  <dcterms:modified xsi:type="dcterms:W3CDTF">2025-10-03T05:18:00Z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